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9B76D1">
        <w:t>145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9B76D1">
        <w:t>-000478</w:t>
      </w:r>
      <w:r w:rsidR="00BC1227">
        <w:t>-</w:t>
      </w:r>
      <w:r w:rsidR="009B76D1">
        <w:t>03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9B76D1">
        <w:rPr>
          <w:rFonts w:ascii="Times New Roman" w:hAnsi="Times New Roman" w:cs="Times New Roman"/>
          <w:sz w:val="27"/>
          <w:szCs w:val="27"/>
        </w:rPr>
        <w:t>20</w:t>
      </w:r>
      <w:r w:rsidR="007B5957">
        <w:rPr>
          <w:rFonts w:ascii="Times New Roman" w:hAnsi="Times New Roman" w:cs="Times New Roman"/>
          <w:sz w:val="27"/>
          <w:szCs w:val="27"/>
        </w:rPr>
        <w:t xml:space="preserve"> марта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RPr="009B76D1" w:rsidP="009B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9B76D1">
        <w:rPr>
          <w:rFonts w:ascii="Times New Roman" w:hAnsi="Times New Roman" w:cs="Times New Roman"/>
          <w:sz w:val="27"/>
          <w:szCs w:val="27"/>
        </w:rPr>
        <w:t>Карнаух</w:t>
      </w:r>
      <w:r w:rsidR="009B76D1">
        <w:rPr>
          <w:rFonts w:ascii="Times New Roman" w:hAnsi="Times New Roman" w:cs="Times New Roman"/>
          <w:sz w:val="27"/>
          <w:szCs w:val="27"/>
        </w:rPr>
        <w:t xml:space="preserve"> Анатолия Григорьевича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8E2FFB">
        <w:rPr>
          <w:rFonts w:ascii="Times New Roman" w:hAnsi="Times New Roman" w:cs="Times New Roman"/>
          <w:sz w:val="27"/>
          <w:szCs w:val="27"/>
        </w:rPr>
        <w:t>*</w:t>
      </w:r>
      <w:r w:rsidRPr="00E11DCD" w:rsidR="00E11DCD">
        <w:rPr>
          <w:rFonts w:ascii="Times New Roman" w:hAnsi="Times New Roman" w:cs="Times New Roman"/>
          <w:sz w:val="27"/>
          <w:szCs w:val="27"/>
        </w:rPr>
        <w:t>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0E6D60" w:rsidRPr="00B02681" w:rsidP="000E6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14C3" w:rsidRPr="00BA0970" w:rsidP="00AC48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Карнаух</w:t>
      </w:r>
      <w:r>
        <w:rPr>
          <w:rFonts w:ascii="Times New Roman" w:hAnsi="Times New Roman" w:cs="Times New Roman"/>
          <w:sz w:val="27"/>
          <w:szCs w:val="27"/>
        </w:rPr>
        <w:t xml:space="preserve"> А.Г.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директором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Спектр</w:t>
      </w:r>
      <w:r w:rsidR="00B02681">
        <w:rPr>
          <w:rFonts w:ascii="Times New Roman" w:hAnsi="Times New Roman" w:cs="Times New Roman"/>
          <w:sz w:val="27"/>
          <w:szCs w:val="27"/>
        </w:rPr>
        <w:t xml:space="preserve">», </w:t>
      </w:r>
      <w:r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сполнил, установленную пунктом 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346.23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 за 2023</w:t>
      </w:r>
      <w:r w:rsidR="00D016E3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Согласно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подпункту 1 пункта 1 статьи 346.23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Кодекса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организации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пред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о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ставляют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налоговую декларацию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позднее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-го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марта года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, следующего за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истекшим налоговым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периодом. Срок представления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за 202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–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Фактически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декларация по налогу</w:t>
      </w:r>
      <w:r w:rsidR="005016D9">
        <w:rPr>
          <w:rFonts w:ascii="Times New Roman" w:eastAsia="Times New Roman" w:hAnsi="Times New Roman" w:cs="Times New Roman"/>
          <w:bCs/>
          <w:iCs/>
          <w:sz w:val="27"/>
          <w:szCs w:val="27"/>
        </w:rPr>
        <w:t>,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уплачиваемому в связи с применением упрощенной системы налогообложения,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за 202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а</w:t>
      </w:r>
      <w:r w:rsidRPr="00D016E3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Карнаух</w:t>
      </w:r>
      <w:r>
        <w:rPr>
          <w:rFonts w:ascii="Times New Roman" w:hAnsi="Times New Roman" w:cs="Times New Roman"/>
          <w:sz w:val="27"/>
          <w:szCs w:val="27"/>
        </w:rPr>
        <w:t xml:space="preserve"> А.Г.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явился,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извещался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</w:t>
      </w:r>
      <w:r w:rsidR="00B02681">
        <w:rPr>
          <w:rFonts w:ascii="Times New Roman" w:hAnsi="Times New Roman" w:cs="Times New Roman"/>
          <w:sz w:val="27"/>
          <w:szCs w:val="27"/>
        </w:rPr>
        <w:t xml:space="preserve">дело в отсутствие не явившегося </w:t>
      </w:r>
      <w:r>
        <w:rPr>
          <w:rFonts w:ascii="Times New Roman" w:hAnsi="Times New Roman" w:cs="Times New Roman"/>
          <w:sz w:val="27"/>
          <w:szCs w:val="27"/>
        </w:rPr>
        <w:t>Карнаух</w:t>
      </w:r>
      <w:r>
        <w:rPr>
          <w:rFonts w:ascii="Times New Roman" w:hAnsi="Times New Roman" w:cs="Times New Roman"/>
          <w:sz w:val="27"/>
          <w:szCs w:val="27"/>
        </w:rPr>
        <w:t xml:space="preserve"> А.Г.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D016E3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9B76D1">
        <w:rPr>
          <w:rFonts w:ascii="Times New Roman" w:hAnsi="Times New Roman" w:cs="Times New Roman"/>
          <w:sz w:val="27"/>
          <w:szCs w:val="27"/>
        </w:rPr>
        <w:t>Карнаух</w:t>
      </w:r>
      <w:r w:rsidR="009B76D1">
        <w:rPr>
          <w:rFonts w:ascii="Times New Roman" w:hAnsi="Times New Roman" w:cs="Times New Roman"/>
          <w:sz w:val="27"/>
          <w:szCs w:val="27"/>
        </w:rPr>
        <w:t xml:space="preserve"> А.Г.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</w:t>
      </w:r>
      <w:r w:rsidRPr="00D016E3">
        <w:rPr>
          <w:rFonts w:ascii="Times New Roman" w:hAnsi="Times New Roman" w:cs="Times New Roman"/>
          <w:sz w:val="27"/>
          <w:szCs w:val="27"/>
        </w:rPr>
        <w:t>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9B76D1">
        <w:rPr>
          <w:rFonts w:ascii="Times New Roman" w:hAnsi="Times New Roman" w:cs="Times New Roman"/>
          <w:sz w:val="27"/>
          <w:szCs w:val="27"/>
        </w:rPr>
        <w:t>86172501500207400002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0E6D60">
        <w:rPr>
          <w:rFonts w:ascii="Times New Roman" w:hAnsi="Times New Roman" w:cs="Times New Roman"/>
          <w:sz w:val="27"/>
          <w:szCs w:val="27"/>
        </w:rPr>
        <w:t>29</w:t>
      </w:r>
      <w:r w:rsidRPr="00D016E3" w:rsidR="003C3D49">
        <w:rPr>
          <w:rFonts w:ascii="Times New Roman" w:hAnsi="Times New Roman" w:cs="Times New Roman"/>
          <w:sz w:val="27"/>
          <w:szCs w:val="27"/>
        </w:rPr>
        <w:t>.01.2025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копией списка почтовых отправлений; копией списка почтовых отправлений; отчет об отслеживании отправления с почтовым идентификатором; </w:t>
      </w:r>
      <w:r w:rsidRPr="00D016E3" w:rsidR="00787FC1">
        <w:rPr>
          <w:rFonts w:ascii="Times New Roman" w:hAnsi="Times New Roman" w:cs="Times New Roman"/>
          <w:sz w:val="27"/>
          <w:szCs w:val="27"/>
        </w:rPr>
        <w:t xml:space="preserve">справкой специалиста 1 разряда,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B02681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9B76D1">
        <w:rPr>
          <w:rFonts w:ascii="Times New Roman" w:hAnsi="Times New Roman" w:cs="Times New Roman"/>
          <w:sz w:val="27"/>
          <w:szCs w:val="27"/>
        </w:rPr>
        <w:t>Карнаух</w:t>
      </w:r>
      <w:r w:rsidR="009B76D1">
        <w:rPr>
          <w:rFonts w:ascii="Times New Roman" w:hAnsi="Times New Roman" w:cs="Times New Roman"/>
          <w:sz w:val="27"/>
          <w:szCs w:val="27"/>
        </w:rPr>
        <w:t xml:space="preserve"> А.Г.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</w:t>
      </w:r>
      <w:r w:rsidR="000E6D60">
        <w:rPr>
          <w:rFonts w:ascii="Times New Roman" w:hAnsi="Times New Roman" w:cs="Times New Roman"/>
          <w:sz w:val="27"/>
          <w:szCs w:val="27"/>
        </w:rPr>
        <w:t xml:space="preserve">валифицированы по ст. 15.5 КоАП </w:t>
      </w:r>
      <w:r w:rsidRPr="00CF1B4C">
        <w:rPr>
          <w:rFonts w:ascii="Times New Roman" w:hAnsi="Times New Roman" w:cs="Times New Roman"/>
          <w:sz w:val="27"/>
          <w:szCs w:val="27"/>
        </w:rPr>
        <w:t>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Карнаух</w:t>
      </w:r>
      <w:r>
        <w:rPr>
          <w:rFonts w:ascii="Times New Roman" w:hAnsi="Times New Roman" w:cs="Times New Roman"/>
          <w:sz w:val="27"/>
          <w:szCs w:val="27"/>
        </w:rPr>
        <w:t xml:space="preserve"> Анатолия Григорьевича</w:t>
      </w:r>
      <w:r w:rsidRPr="0002756F" w:rsidR="0002756F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AD66C1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="00AD66C1">
        <w:rPr>
          <w:rFonts w:ascii="Times New Roman" w:hAnsi="Times New Roman" w:cs="Times New Roman"/>
          <w:color w:val="000000"/>
          <w:sz w:val="27"/>
          <w:szCs w:val="27"/>
        </w:rPr>
        <w:t>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3C14C3">
        <w:rPr>
          <w:rFonts w:ascii="Times New Roman" w:hAnsi="Times New Roman" w:cs="Times New Roman"/>
          <w:sz w:val="27"/>
          <w:szCs w:val="27"/>
        </w:rPr>
        <w:t xml:space="preserve">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B026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268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E6D60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26A8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E2FFB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B76D1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206FB"/>
    <w:rsid w:val="00B20D7C"/>
    <w:rsid w:val="00B30798"/>
    <w:rsid w:val="00B4563E"/>
    <w:rsid w:val="00B53FB8"/>
    <w:rsid w:val="00B576BC"/>
    <w:rsid w:val="00B63E90"/>
    <w:rsid w:val="00B82CE8"/>
    <w:rsid w:val="00B84632"/>
    <w:rsid w:val="00B939E7"/>
    <w:rsid w:val="00BA0970"/>
    <w:rsid w:val="00BB2710"/>
    <w:rsid w:val="00BC1227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82F56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A5CE9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C3B0FD-7B11-4EB4-8673-2076DE97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A983C-0FB1-4BCF-B0CE-751372AF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